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Guava Shorts(芭樂短劇) 친구 초대 프로그램 약관</w:t>
      </w:r>
    </w:p>
    <w:p>
      <w:pPr>
        <w:ind w:left="454"/>
      </w:pPr>
      <w:r>
        <w:rPr>
          <w:b w:val="0"/>
        </w:rPr>
        <w:t>이 한국어 버전은 참고용으로만 제공됩니다. 본 버전과 번체 중국어 버전 사이에 차이가 있는 경우 번체 중국어 버전이 우선합니다.</w:t>
      </w:r>
    </w:p>
    <w:p>
      <w:pPr>
        <w:pStyle w:val="ListBullet"/>
      </w:pPr>
      <w:r>
        <w:rPr>
          <w:b/>
        </w:rPr>
        <w:t>버전</w:t>
      </w:r>
      <w:r>
        <w:rPr>
          <w:b w:val="0"/>
        </w:rPr>
        <w:t>: v1.2</w:t>
      </w:r>
    </w:p>
    <w:p>
      <w:pPr>
        <w:pStyle w:val="ListBullet"/>
      </w:pPr>
      <w:r>
        <w:rPr>
          <w:b/>
        </w:rPr>
        <w:t>업데이트일</w:t>
      </w:r>
      <w:r>
        <w:rPr>
          <w:b w:val="0"/>
        </w:rPr>
        <w:t>: 2026년 10월 23일</w:t>
      </w:r>
    </w:p>
    <w:p>
      <w:pPr>
        <w:pStyle w:val="ListBullet"/>
      </w:pPr>
      <w:r>
        <w:rPr>
          <w:b/>
        </w:rPr>
        <w:t>시행일</w:t>
      </w:r>
      <w:r>
        <w:rPr>
          <w:b w:val="0"/>
        </w:rPr>
        <w:t>: 본 약관 공고일부터 시행</w:t>
      </w:r>
    </w:p>
    <w:p>
      <w:pPr>
        <w:pStyle w:val="ListBullet"/>
      </w:pPr>
      <w:r>
        <w:rPr>
          <w:b/>
        </w:rPr>
        <w:t>운영자</w:t>
      </w:r>
      <w:r>
        <w:rPr>
          <w:b w:val="0"/>
        </w:rPr>
        <w:t>: 城浩科技有限公司 (Great Castle Ltd, 통일편호: 97607741, 대표자: 廖威凱, 이하 "플랫폼" 또는 "당사")</w:t>
      </w:r>
    </w:p>
    <w:p>
      <w:pPr>
        <w:pStyle w:val="ListBullet"/>
      </w:pPr>
      <w:r>
        <w:rPr>
          <w:b/>
        </w:rPr>
        <w:t>주소</w:t>
      </w:r>
      <w:r>
        <w:rPr>
          <w:b w:val="0"/>
        </w:rPr>
        <w:t>: 2F-8, No. 205, Sec. 1, Dunhua S. Rd., Da'an Dist., Taipei City, Taiwan (臺北市大安區敦化南路1段205號2樓之8)</w:t>
      </w:r>
    </w:p>
    <w:p>
      <w:pPr>
        <w:pStyle w:val="ListBullet"/>
      </w:pPr>
      <w:r>
        <w:rPr>
          <w:b/>
        </w:rPr>
        <w:t>웹사이트</w:t>
      </w:r>
      <w:r>
        <w:rPr>
          <w:b w:val="0"/>
        </w:rPr>
        <w:t>: https://guavashorts.com</w:t>
      </w:r>
    </w:p>
    <w:p>
      <w:pPr>
        <w:pStyle w:val="ListBullet"/>
      </w:pPr>
      <w:r>
        <w:rPr>
          <w:b/>
        </w:rPr>
        <w:t>고객센터 이메일</w:t>
      </w:r>
      <w:r>
        <w:rPr>
          <w:b w:val="0"/>
        </w:rPr>
        <w:t>: support@guavashorts.com</w:t>
      </w:r>
    </w:p>
    <w:p>
      <w:pPr>
        <w:ind w:left="454"/>
      </w:pPr>
      <w:r>
        <w:rPr>
          <w:b/>
        </w:rPr>
        <w:t>유의 사항</w:t>
      </w:r>
      <w:r>
        <w:rPr>
          <w:b w:val="0"/>
        </w:rPr>
        <w:t xml:space="preserve">: 본 약관은 정형화된 약관입니다. 참여에 동의하기 전에 전문을 읽고 PDF를 다운로드하거나 인쇄하여 보관할 수 있으며, 언제든지 이 페이지를 떠나 나중에 참여 여부를 결정할 수 있습니다. 참여하지 않더라도 Guava Shorts에서의 기존 권리에는 아무런 영향이 없습니다. </w:t>
      </w:r>
      <w:r>
        <w:rPr>
          <w:b/>
        </w:rPr>
        <w:t>굵게</w:t>
      </w:r>
      <w:r>
        <w:rPr>
          <w:b w:val="0"/>
        </w:rPr>
        <w:t xml:space="preserve"> 표시된 조항(포인트는 VIP로만 교환, 환불 시 회수, 이상 시 동결, 트래픽 조작 및 부정행위 처리, 프로그램의 변경 및 종료)에 특히 유의하시기 바랍니다.</w:t>
      </w:r>
    </w:p>
    <w:p>
      <w:pPr>
        <w:ind w:left="454"/>
      </w:pPr>
      <w:r>
        <w:rPr>
          <w:b/>
        </w:rPr>
        <w:t>v1.2 주요 변경 사항</w:t>
      </w:r>
      <w:r>
        <w:rPr>
          <w:b w:val="0"/>
        </w:rPr>
        <w:t>: 트래픽 조작, 수치 부풀리기, 허위 가입 또는 그 밖의 인위적 조작 방식으로 연결 인원수, 가입 보상 또는 결제 기록을 늘리는 것이 부정행위임을 명시했습니다(제15.1조). 이상 또는 부정행위 해당 여부는 플랫폼이 시스템 기록과 수동 심사에 따라 판단하며, 심사 기간 중에는 포인트 적립 및 교환이 중지됨을 명시했습니다(제14.4조). 포인트 교환 및 관련 세부 사항의 해석에 관한 규정을 추가했으며, 귀하에게 유리하게 해석한다는 제22.2조의 원칙에는 영향이 없습니다(제22.5조).</w:t>
      </w:r>
    </w:p>
    <w:p>
      <w:pPr>
        <w:ind w:left="454"/>
      </w:pPr>
      <w:r>
        <w:rPr>
          <w:b/>
        </w:rPr>
        <w:t>v1.1 주요 변경 사항</w:t>
      </w:r>
      <w:r>
        <w:rPr>
          <w:b w:val="0"/>
        </w:rPr>
        <w:t>: 포인트를 더 이상 현금으로 출금할 수 없으며, 대신 사용 가능 포인트가 990포인트에 도달할 때마다 VIP 1년으로 자동 교환됩니다(제9조, 제12조). 친구 가입 보상이 추가되었습니다(제6.8조). 공고 전에 신청한 출금은 기존 규정대로 처리됩니다(제11조).</w:t>
      </w:r>
    </w:p>
    <w:p>
      <w:pPr>
        <w:pStyle w:val="Heading2"/>
      </w:pPr>
      <w:r>
        <w:t>제1조　적용 범위 및 다른 약관과의 관계</w:t>
      </w:r>
    </w:p>
    <w:p>
      <w:r>
        <w:rPr>
          <w:b w:val="0"/>
        </w:rPr>
        <w:t>1.1 본 약관은 Guava Shorts "친구 초대 프로그램"(이하 "본 프로그램")의 참여 방법, 보상 계산, 포인트 적립, 포인트의 VIP 교환 및 관련 권리·의무를 규정하며, 귀하와 플랫폼 사이의 계약을 구성합니다.</w:t>
      </w:r>
    </w:p>
    <w:p>
      <w:r>
        <w:rPr>
          <w:b w:val="0"/>
        </w:rPr>
        <w:t xml:space="preserve">1.2 </w:t>
      </w:r>
      <w:r>
        <w:rPr>
          <w:b/>
        </w:rPr>
        <w:t>본 약관은 플랫폼 이용약관(즉, 서비스 약관)을 보충합니다.</w:t>
      </w:r>
      <w:r>
        <w:rPr>
          <w:b w:val="0"/>
        </w:rPr>
        <w:t xml:space="preserve"> 본 약관에 규정되지 않은 사항에는 이용약관 및 개인정보 처리방침이 적용되며, 본 프로그램에 관한 사항에 대해 양자가 충돌하는 경우 본 약관이 우선합니다.</w:t>
      </w:r>
    </w:p>
    <w:p>
      <w:r>
        <w:rPr>
          <w:b w:val="0"/>
        </w:rPr>
        <w:t xml:space="preserve">1.3 </w:t>
      </w:r>
      <w:r>
        <w:rPr>
          <w:b/>
        </w:rPr>
        <w:t>본 프로그램과 크리에이터 업로드 이용허락 약관은 서로 독립적입니다:</w:t>
      </w:r>
    </w:p>
    <w:p>
      <w:r>
        <w:rPr>
          <w:b w:val="0"/>
        </w:rPr>
        <w:t xml:space="preserve">1. 귀하가 본 프로그램으로 취득하는 보상 포인트는 플랫폼 서비스를 홍보한 데 대한 홍보 보상으로서, </w:t>
      </w:r>
      <w:r>
        <w:rPr>
          <w:b/>
        </w:rPr>
        <w:t>크리에이터 업로드 이용허락 약관에서 말하는 로열티, 수익 배분 또는 기타 창작 보수에 해당하지 않으며</w:t>
      </w:r>
      <w:r>
        <w:rPr>
          <w:b w:val="0"/>
        </w:rPr>
        <w:t>, 귀하가 콘텐츠를 업로드하는지 여부에 따라 증감하지 않습니다;</w:t>
      </w:r>
    </w:p>
    <w:p>
      <w:r>
        <w:rPr>
          <w:b w:val="0"/>
        </w:rPr>
        <w:t>2. 귀하가 크리에이터인 경우에도 본 프로그램에 동시에 참여할 수 있으나, 본 프로그램의 보상을 근거로 크리에이터 업로드 이용허락 약관에 따른 귀하의 권리·의무의 변경, 상계 또는 대체를 주장할 수 없으며, 그 반대의 경우도 같습니다;</w:t>
      </w:r>
    </w:p>
    <w:p>
      <w:r>
        <w:rPr>
          <w:b w:val="0"/>
        </w:rPr>
        <w:t>3. 어느 한 약관의 종료, 변경 또는 위반 처리는 다른 약관에 당연히 영향을 미치지 않습니다. 다만, 본 약관에 별도 규정이 있는 경우(예: 제15조의 부정행위로 인한 정지)는 예외입니다.</w:t>
      </w:r>
    </w:p>
    <w:p>
      <w:pPr>
        <w:pStyle w:val="Heading2"/>
      </w:pPr>
      <w:r>
        <w:t>제2조　용어의 정의</w:t>
      </w:r>
    </w:p>
    <w:p>
      <w:r>
        <w:rPr>
          <w:b w:val="0"/>
        </w:rPr>
        <w:t xml:space="preserve">1. </w:t>
      </w:r>
      <w:r>
        <w:rPr>
          <w:b/>
        </w:rPr>
        <w:t>"초대자"</w:t>
      </w:r>
      <w:r>
        <w:rPr>
          <w:b w:val="0"/>
        </w:rPr>
        <w:t>: Guava Shorts 계정을 등록하고 본 약관에 따라 초대 코드 또는 초대 링크를 공유하는 이용자.</w:t>
      </w:r>
    </w:p>
    <w:p>
      <w:r>
        <w:rPr>
          <w:b w:val="0"/>
        </w:rPr>
        <w:t xml:space="preserve">2. </w:t>
      </w:r>
      <w:r>
        <w:rPr>
          <w:b/>
        </w:rPr>
        <w:t>"피초대자"</w:t>
      </w:r>
      <w:r>
        <w:rPr>
          <w:b w:val="0"/>
        </w:rPr>
        <w:t>: 제4조에 따라 초대자와 연결을 완료한 이용자.</w:t>
      </w:r>
    </w:p>
    <w:p>
      <w:r>
        <w:rPr>
          <w:b w:val="0"/>
        </w:rPr>
        <w:t xml:space="preserve">3. </w:t>
      </w:r>
      <w:r>
        <w:rPr>
          <w:b/>
        </w:rPr>
        <w:t>"초대 코드"/"초대 링크"</w:t>
      </w:r>
      <w:r>
        <w:rPr>
          <w:b w:val="0"/>
        </w:rPr>
        <w:t>: 플랫폼이 초대자에게 발급하는, 초대 관계를 식별하기 위한 코드 및 그 코드를 포함한 URL.</w:t>
      </w:r>
    </w:p>
    <w:p>
      <w:r>
        <w:rPr>
          <w:b w:val="0"/>
        </w:rPr>
        <w:t xml:space="preserve">4. </w:t>
      </w:r>
      <w:r>
        <w:rPr>
          <w:b/>
        </w:rPr>
        <w:t>"연결"</w:t>
      </w:r>
      <w:r>
        <w:rPr>
          <w:b w:val="0"/>
        </w:rPr>
        <w:t>: 피초대자 계정과 초대자 계정 사이에 초대 관계가 성립했음이 시스템에 기록되는 것.</w:t>
      </w:r>
    </w:p>
    <w:p>
      <w:r>
        <w:rPr>
          <w:b w:val="0"/>
        </w:rPr>
        <w:t xml:space="preserve">5. </w:t>
      </w:r>
      <w:r>
        <w:rPr>
          <w:b/>
        </w:rPr>
        <w:t>"유효 결제"</w:t>
      </w:r>
      <w:r>
        <w:rPr>
          <w:b w:val="0"/>
        </w:rPr>
        <w:t>: 피초대자가 연결 후 본인 계정으로 플랫폼 유료 요금제를 구매하거나 갱신하고 대금 결제가 실제로 성공한 거래. 무료 체험, 플랫폼이 제공한 요금제, 플랫폼이 발행한 쿠폰이나 포인트로 전액 차감된 부분, 그리고 결제 실패, 취소 또는 환불된 거래는 포함하지 않습니다.</w:t>
      </w:r>
    </w:p>
    <w:p>
      <w:r>
        <w:rPr>
          <w:b w:val="0"/>
        </w:rPr>
        <w:t xml:space="preserve">6. </w:t>
      </w:r>
      <w:r>
        <w:rPr>
          <w:b/>
        </w:rPr>
        <w:t>"요금제 가격"</w:t>
      </w:r>
      <w:r>
        <w:rPr>
          <w:b w:val="0"/>
        </w:rPr>
        <w:t>: 피초대자가 해당 유효 결제에 대해 실제로 지불한 금액(할인 공제 후, 영업세 포함).</w:t>
      </w:r>
    </w:p>
    <w:p>
      <w:r>
        <w:rPr>
          <w:b w:val="0"/>
        </w:rPr>
        <w:t xml:space="preserve">7. </w:t>
      </w:r>
      <w:r>
        <w:rPr>
          <w:b/>
        </w:rPr>
        <w:t>"포인트"</w:t>
      </w:r>
      <w:r>
        <w:rPr>
          <w:b w:val="0"/>
        </w:rPr>
        <w:t xml:space="preserve">: 플랫폼이 본 약관에 따라 계산하고 기록하는 홍보 보상 단위로, 제12조에 따라 플랫폼의 VIP 회원 자격으로만 교환할 수 있습니다. </w:t>
      </w:r>
      <w:r>
        <w:rPr>
          <w:b/>
        </w:rPr>
        <w:t>포인트에는 현금 가치가 없으며 현금으로 출금할 수 없습니다</w:t>
      </w:r>
      <w:r>
        <w:rPr>
          <w:b w:val="0"/>
        </w:rPr>
        <w:t>.</w:t>
      </w:r>
    </w:p>
    <w:p>
      <w:r>
        <w:rPr>
          <w:b w:val="0"/>
        </w:rPr>
        <w:t xml:space="preserve">8. </w:t>
      </w:r>
      <w:r>
        <w:rPr>
          <w:b/>
        </w:rPr>
        <w:t>"적립 대기 포인트"</w:t>
      </w:r>
      <w:r>
        <w:rPr>
          <w:b w:val="0"/>
        </w:rPr>
        <w:t>: 계산되었으나 제7조의 적립 기간이 경과하지 않은 포인트.</w:t>
      </w:r>
    </w:p>
    <w:p>
      <w:r>
        <w:rPr>
          <w:b w:val="0"/>
        </w:rPr>
        <w:t xml:space="preserve">9. </w:t>
      </w:r>
      <w:r>
        <w:rPr>
          <w:b/>
        </w:rPr>
        <w:t>"사용 가능 포인트"</w:t>
      </w:r>
      <w:r>
        <w:rPr>
          <w:b w:val="0"/>
        </w:rPr>
        <w:t>: 적립이 확정되고 동결되지 않았으며 제12조에 따라 VIP로 교환할 수 있는 포인트.</w:t>
      </w:r>
    </w:p>
    <w:p>
      <w:r>
        <w:rPr>
          <w:b w:val="0"/>
        </w:rPr>
        <w:t xml:space="preserve">10. </w:t>
      </w:r>
      <w:r>
        <w:rPr>
          <w:b/>
        </w:rPr>
        <w:t>"영업일"</w:t>
      </w:r>
      <w:r>
        <w:rPr>
          <w:b w:val="0"/>
        </w:rPr>
        <w:t>: 중화민국 행정기관의 근무일.</w:t>
      </w:r>
    </w:p>
    <w:p>
      <w:pPr>
        <w:pStyle w:val="Heading2"/>
      </w:pPr>
      <w:r>
        <w:t>제3조　참여 자격</w:t>
      </w:r>
    </w:p>
    <w:p>
      <w:r>
        <w:rPr>
          <w:b w:val="0"/>
        </w:rPr>
        <w:t>3.1 Guava Shorts의 유효한 계정을 보유하고 이용약관 또는 본 약관에 따라 정지되지 않은 사람은 누구나 초대자가 될 수 있습니다. 본 프로그램에 참여하면 귀하는 본 약관을 읽고 동의한 것으로 봅니다.</w:t>
      </w:r>
    </w:p>
    <w:p>
      <w:r>
        <w:rPr>
          <w:b w:val="0"/>
        </w:rPr>
        <w:t xml:space="preserve">3.2 </w:t>
      </w:r>
      <w:r>
        <w:rPr>
          <w:b/>
        </w:rPr>
        <w:t>만 18세 미만인 경우 법정대리인이 본 약관을 읽고 동의한 후에만 참여할 수 있습니다</w:t>
      </w:r>
      <w:r>
        <w:rPr>
          <w:b w:val="0"/>
        </w:rPr>
        <w:t>(민법 제77조, 제79조 참조).</w:t>
      </w:r>
    </w:p>
    <w:p>
      <w:r>
        <w:rPr>
          <w:b w:val="0"/>
        </w:rPr>
        <w:t>3.3 자연인 1명은 하나의 계정으로만 본 프로그램에 참여할 수 있습니다.</w:t>
      </w:r>
    </w:p>
    <w:p>
      <w:pPr>
        <w:pStyle w:val="Heading2"/>
      </w:pPr>
      <w:r>
        <w:t>제4조　초대 코드 입력 및 연결</w:t>
      </w:r>
    </w:p>
    <w:p>
      <w:r>
        <w:rPr>
          <w:b w:val="0"/>
        </w:rPr>
        <w:t xml:space="preserve">4.1 </w:t>
      </w:r>
      <w:r>
        <w:rPr>
          <w:b/>
        </w:rPr>
        <w:t>가입 시 선택 입력.</w:t>
      </w:r>
      <w:r>
        <w:rPr>
          <w:b w:val="0"/>
        </w:rPr>
        <w:t xml:space="preserve"> 피초대자는 가입 시 초대 코드를 입력할지 선택할 수 있습니다. 초대 링크를 통해 가입 페이지에 들어온 경우 시스템이 자동으로 해당 초대 코드를 입력하며, 피초대자는 가입을 제출하기 전에 이를 수정하거나 삭제할 수 있습니다.</w:t>
      </w:r>
    </w:p>
    <w:p>
      <w:r>
        <w:rPr>
          <w:b w:val="0"/>
        </w:rPr>
        <w:t xml:space="preserve">4.2 </w:t>
      </w:r>
      <w:r>
        <w:rPr>
          <w:b/>
        </w:rPr>
        <w:t>가입 후 1회 추가 입력.</w:t>
      </w:r>
      <w:r>
        <w:rPr>
          <w:b w:val="0"/>
        </w:rPr>
        <w:t xml:space="preserve"> 가입 시 초대 코드를 입력하지 않은 이용자는 계정 설정에서 1회 추가 입력할 수 있습니다. </w:t>
      </w:r>
      <w:r>
        <w:rPr>
          <w:b/>
        </w:rPr>
        <w:t>다만, 해당 계정의 첫 결제(결제 채널 불문) 전에 완료해야 하며</w:t>
      </w:r>
      <w:r>
        <w:rPr>
          <w:b w:val="0"/>
        </w:rPr>
        <w:t>, 첫 결제 후에는 추가 입력할 수 없습니다.</w:t>
      </w:r>
    </w:p>
    <w:p>
      <w:r>
        <w:rPr>
          <w:b w:val="0"/>
        </w:rPr>
        <w:t xml:space="preserve">4.3 </w:t>
      </w:r>
      <w:r>
        <w:rPr>
          <w:b/>
        </w:rPr>
        <w:t>연결 후 변경 불가.</w:t>
      </w:r>
      <w:r>
        <w:rPr>
          <w:b w:val="0"/>
        </w:rPr>
        <w:t xml:space="preserve"> 연결이 성립하면 피초대자는 초대자를 변경할 수 없고 연결을 취소할 수도 없습니다. 다만, 플랫폼이 제15조에 따라 부정행위로 확인하여 연결을 취소하는 경우는 예외입니다.</w:t>
      </w:r>
    </w:p>
    <w:p>
      <w:r>
        <w:rPr>
          <w:b w:val="0"/>
        </w:rPr>
        <w:t>4.4 플랫폼은 연결 전에 피초대자에게 연결 후 초대자가 피초대자의 마스킹된 닉네임과 피초대자의 가입 또는 결제로 발생한 포인트를 볼 수 있다는 사실을 화면으로 안내합니다(제17조 참조).</w:t>
      </w:r>
    </w:p>
    <w:p>
      <w:pPr>
        <w:pStyle w:val="Heading2"/>
      </w:pPr>
      <w:r>
        <w:t>제5조　자기 초대 및 순환 초대 금지</w:t>
      </w:r>
    </w:p>
    <w:p>
      <w:r>
        <w:rPr>
          <w:b w:val="0"/>
        </w:rPr>
        <w:t xml:space="preserve">5.1 </w:t>
      </w:r>
      <w:r>
        <w:rPr>
          <w:b/>
        </w:rPr>
        <w:t>자기 자신을 초대할 수 없습니다</w:t>
      </w:r>
      <w:r>
        <w:rPr>
          <w:b w:val="0"/>
        </w:rPr>
        <w:t>. 귀하 본인이 별도로 가입하거나 관리하는 계정, 타인 명의이지만 실제로는 귀하가 사용하는 계정을 피초대자로 하는 것을 포함합니다.</w:t>
      </w:r>
    </w:p>
    <w:p>
      <w:r>
        <w:rPr>
          <w:b w:val="0"/>
        </w:rPr>
        <w:t xml:space="preserve">5.2 </w:t>
      </w:r>
      <w:r>
        <w:rPr>
          <w:b/>
        </w:rPr>
        <w:t>순환 초대를 할 수 없습니다</w:t>
      </w:r>
      <w:r>
        <w:rPr>
          <w:b w:val="0"/>
        </w:rPr>
        <w:t>: 이미 귀하의 초대 체인 상위에 있는 계정(예: 귀하를 초대한 사람, 또는 귀하를 초대한 사람의 초대자)은 귀하의 피초대자가 될 수 없습니다. 시스템이 이러한 경우를 감지하면 연결을 즉시 거부합니다.</w:t>
      </w:r>
    </w:p>
    <w:p>
      <w:r>
        <w:rPr>
          <w:b w:val="0"/>
        </w:rPr>
        <w:t xml:space="preserve">5.3 </w:t>
      </w:r>
      <w:r>
        <w:rPr>
          <w:b/>
        </w:rPr>
        <w:t>본 프로그램은 1단계 초대 관계만 인정합니다.</w:t>
      </w:r>
      <w:r>
        <w:rPr>
          <w:b w:val="0"/>
        </w:rPr>
        <w:t xml:space="preserve"> 귀하는 직접 초대한 피초대자의 가입(제6.8조) 및 유효 결제를 통해서만 포인트를 얻으며, 피초대자가 다른 사람을 초대하더라도 보상을 받지 않습니다.</w:t>
      </w:r>
    </w:p>
    <w:p>
      <w:pPr>
        <w:pStyle w:val="Heading2"/>
      </w:pPr>
      <w:r>
        <w:t>제6조　보상의 계산</w:t>
      </w:r>
    </w:p>
    <w:p>
      <w:r>
        <w:rPr>
          <w:b/>
        </w:rPr>
        <w:t>6.1 계산식.</w:t>
      </w:r>
    </w:p>
    <w:p>
      <w:pPr>
        <w:ind w:left="454"/>
      </w:pPr>
      <w:r>
        <w:rPr>
          <w:b w:val="0"/>
        </w:rPr>
        <w:t>건당 보상 포인트 = (요금제 가격 − 앱 내 결제 수수료) × 10%</w:t>
      </w:r>
    </w:p>
    <w:p>
      <w:pPr>
        <w:ind w:left="454"/>
      </w:pPr>
      <w:r>
        <w:rPr>
          <w:b w:val="0"/>
        </w:rPr>
        <w:t>앱 내 결제 수수료는 일률적으로 요금제 가격의 30%로 계산하므로: 건당 보상 포인트 = 요금제 가격 × 70% × 10% = 요금제 가격 × 7%</w:t>
      </w:r>
    </w:p>
    <w:p>
      <w:r>
        <w:rPr>
          <w:b w:val="0"/>
        </w:rPr>
        <w:t xml:space="preserve">6.2 </w:t>
      </w:r>
      <w:r>
        <w:rPr>
          <w:b/>
        </w:rPr>
        <w:t>피초대자가 어떤 결제 채널(예: 앱 내 구매 또는 플랫폼이 제공하는 기타 결제 방식)을 선택하든, 해당 채널이 실제로 부과하는 수수료율이 얼마이든, 앱 내 결제 수수료는 일률적으로 30%로 계산하며 보상률은 완전히 같습니다.</w:t>
      </w:r>
      <w:r>
        <w:rPr>
          <w:b w:val="0"/>
        </w:rPr>
        <w:t xml:space="preserve"> 본 프로그램은 결제 채널에 따라 다른 보상을 주지 않으며, 피초대자에게 특정 결제 채널로 변경하도록 권장하거나 요구하지 않습니다.</w:t>
      </w:r>
    </w:p>
    <w:p>
      <w:r>
        <w:rPr>
          <w:b w:val="0"/>
        </w:rPr>
        <w:t xml:space="preserve">6.3 </w:t>
      </w:r>
      <w:r>
        <w:rPr>
          <w:b/>
        </w:rPr>
        <w:t>실제 결제만 인정됩니다.</w:t>
      </w:r>
      <w:r>
        <w:rPr>
          <w:b w:val="0"/>
        </w:rPr>
        <w:t xml:space="preserve"> 제6.8조의 친구 가입 보상을 제외하고 유효 결제만 포인트를 발생시킵니다. 무료 체험, 증정된 요금제, 결제에 실패하거나 취소된 거래는 포인트를 발생시키지 않습니다.</w:t>
      </w:r>
    </w:p>
    <w:p>
      <w:r>
        <w:rPr>
          <w:b w:val="0"/>
        </w:rPr>
        <w:t xml:space="preserve">6.4 </w:t>
      </w:r>
      <w:r>
        <w:rPr>
          <w:b/>
        </w:rPr>
        <w:t>산입 기간: 연결 후 12개월.</w:t>
      </w:r>
      <w:r>
        <w:rPr>
          <w:b w:val="0"/>
        </w:rPr>
        <w:t xml:space="preserve"> 연결이 성립한 날부터 12개월 이내(결제 성공일 기준)의 유효 결제는 첫 구매 및 이후 매 갱신을 포함하여 모두 포인트를 발생시킵니다. 기간 만료 후의 구매 또는 갱신은 더 이상 포인트를 발생시키지 않습니다. 연결 성립 전의 결제는 산입하지 않습니다.</w:t>
      </w:r>
    </w:p>
    <w:p>
      <w:r>
        <w:rPr>
          <w:b w:val="0"/>
        </w:rPr>
        <w:t xml:space="preserve">6.5 </w:t>
      </w:r>
      <w:r>
        <w:rPr>
          <w:b/>
        </w:rPr>
        <w:t>상한 없음.</w:t>
      </w:r>
      <w:r>
        <w:rPr>
          <w:b w:val="0"/>
        </w:rPr>
        <w:t xml:space="preserve"> 본 프로그램은 각 초대자가 받을 수 있는 포인트 총액 및 피초대자 수에 상한을 두지 않습니다.</w:t>
      </w:r>
    </w:p>
    <w:p>
      <w:r>
        <w:rPr>
          <w:b w:val="0"/>
        </w:rPr>
        <w:t xml:space="preserve">6.6 </w:t>
      </w:r>
      <w:r>
        <w:rPr>
          <w:b/>
        </w:rPr>
        <w:t>계산 자릿수.</w:t>
      </w:r>
      <w:r>
        <w:rPr>
          <w:b w:val="0"/>
        </w:rPr>
        <w:t xml:space="preserve"> 포인트는 소수점 이하 2자리까지 계산합니다(3자리에서 반올림).</w:t>
      </w:r>
    </w:p>
    <w:p>
      <w:r>
        <w:rPr>
          <w:b w:val="0"/>
        </w:rPr>
        <w:t xml:space="preserve">6.7 </w:t>
      </w:r>
      <w:r>
        <w:rPr>
          <w:b/>
        </w:rPr>
        <w:t>계산 예시</w:t>
      </w:r>
      <w:r>
        <w:rPr>
          <w:b w:val="0"/>
        </w:rPr>
        <w:t>(아래 가격은 예시일 뿐이며, 실제로는 구매 시의 요금제 가격에 따릅니다):</w:t>
      </w:r>
    </w:p>
    <w:tbl>
      <w:tblPr>
        <w:tblStyle w:val="TableGrid"/>
        <w:tblW w:type="auto" w:w="0"/>
        <w:tblLook w:firstColumn="1" w:firstRow="1" w:lastColumn="0" w:lastRow="0" w:noHBand="0" w:noVBand="1" w:val="04A0"/>
      </w:tblPr>
      <w:tblGrid>
        <w:gridCol w:w="2324"/>
        <w:gridCol w:w="2324"/>
        <w:gridCol w:w="2324"/>
        <w:gridCol w:w="2324"/>
      </w:tblGrid>
      <w:tr>
        <w:tc>
          <w:tcPr>
            <w:tcW w:type="dxa" w:w="2324"/>
          </w:tcPr>
          <w:p>
            <w:r>
              <w:rPr>
                <w:b/>
              </w:rPr>
              <w:t>상황</w:t>
            </w:r>
          </w:p>
        </w:tc>
        <w:tc>
          <w:tcPr>
            <w:tcW w:type="dxa" w:w="2324"/>
          </w:tcPr>
          <w:p>
            <w:r>
              <w:rPr>
                <w:b/>
              </w:rPr>
              <w:t>요금제 가격</w:t>
            </w:r>
          </w:p>
        </w:tc>
        <w:tc>
          <w:tcPr>
            <w:tcW w:type="dxa" w:w="2324"/>
          </w:tcPr>
          <w:p>
            <w:r>
              <w:rPr>
                <w:b/>
              </w:rPr>
              <w:t>30% 수수료 공제 후</w:t>
            </w:r>
          </w:p>
        </w:tc>
        <w:tc>
          <w:tcPr>
            <w:tcW w:type="dxa" w:w="2324"/>
          </w:tcPr>
          <w:p>
            <w:r>
              <w:rPr>
                <w:b/>
              </w:rPr>
              <w:t>× 10% = 보상 포인트</w:t>
            </w:r>
          </w:p>
        </w:tc>
      </w:tr>
      <w:tr>
        <w:tc>
          <w:tcPr>
            <w:tcW w:type="dxa" w:w="2324"/>
          </w:tcPr>
          <w:p>
            <w:r>
              <w:rPr>
                <w:b w:val="0"/>
              </w:rPr>
              <w:t>피초대자가 월간 요금제 구매</w:t>
            </w:r>
          </w:p>
        </w:tc>
        <w:tc>
          <w:tcPr>
            <w:tcW w:type="dxa" w:w="2324"/>
          </w:tcPr>
          <w:p>
            <w:r>
              <w:rPr>
                <w:b w:val="0"/>
              </w:rPr>
              <w:t>NT$120</w:t>
            </w:r>
          </w:p>
        </w:tc>
        <w:tc>
          <w:tcPr>
            <w:tcW w:type="dxa" w:w="2324"/>
          </w:tcPr>
          <w:p>
            <w:r>
              <w:rPr>
                <w:b w:val="0"/>
              </w:rPr>
              <w:t>NT$84</w:t>
            </w:r>
          </w:p>
        </w:tc>
        <w:tc>
          <w:tcPr>
            <w:tcW w:type="dxa" w:w="2324"/>
          </w:tcPr>
          <w:p>
            <w:r>
              <w:rPr>
                <w:b w:val="0"/>
              </w:rPr>
              <w:t>8.40포인트</w:t>
            </w:r>
          </w:p>
        </w:tc>
      </w:tr>
      <w:tr>
        <w:tc>
          <w:tcPr>
            <w:tcW w:type="dxa" w:w="2324"/>
          </w:tcPr>
          <w:p>
            <w:r>
              <w:rPr>
                <w:b w:val="0"/>
              </w:rPr>
              <w:t>같은 피초대자가 이후 11개월 갱신(매월 NT$120, 모두 연결 후 12개월 이내)</w:t>
            </w:r>
          </w:p>
        </w:tc>
        <w:tc>
          <w:tcPr>
            <w:tcW w:type="dxa" w:w="2324"/>
          </w:tcPr>
          <w:p>
            <w:r>
              <w:rPr>
                <w:b w:val="0"/>
              </w:rPr>
              <w:t>매회 NT$120</w:t>
            </w:r>
          </w:p>
        </w:tc>
        <w:tc>
          <w:tcPr>
            <w:tcW w:type="dxa" w:w="2324"/>
          </w:tcPr>
          <w:p>
            <w:r>
              <w:rPr>
                <w:b w:val="0"/>
              </w:rPr>
              <w:t>매회 NT$84</w:t>
            </w:r>
          </w:p>
        </w:tc>
        <w:tc>
          <w:tcPr>
            <w:tcW w:type="dxa" w:w="2324"/>
          </w:tcPr>
          <w:p>
            <w:r>
              <w:rPr>
                <w:b w:val="0"/>
              </w:rPr>
              <w:t>매회 8.40포인트, 합계 92.40포인트</w:t>
            </w:r>
          </w:p>
        </w:tc>
      </w:tr>
      <w:tr>
        <w:tc>
          <w:tcPr>
            <w:tcW w:type="dxa" w:w="2324"/>
          </w:tcPr>
          <w:p>
            <w:r>
              <w:rPr>
                <w:b w:val="0"/>
              </w:rPr>
              <w:t>피초대자가 연간 요금제 구매</w:t>
            </w:r>
          </w:p>
        </w:tc>
        <w:tc>
          <w:tcPr>
            <w:tcW w:type="dxa" w:w="2324"/>
          </w:tcPr>
          <w:p>
            <w:r>
              <w:rPr>
                <w:b w:val="0"/>
              </w:rPr>
              <w:t>NT$990</w:t>
            </w:r>
          </w:p>
        </w:tc>
        <w:tc>
          <w:tcPr>
            <w:tcW w:type="dxa" w:w="2324"/>
          </w:tcPr>
          <w:p>
            <w:r>
              <w:rPr>
                <w:b w:val="0"/>
              </w:rPr>
              <w:t>NT$693</w:t>
            </w:r>
          </w:p>
        </w:tc>
        <w:tc>
          <w:tcPr>
            <w:tcW w:type="dxa" w:w="2324"/>
          </w:tcPr>
          <w:p>
            <w:r>
              <w:rPr>
                <w:b w:val="0"/>
              </w:rPr>
              <w:t>69.30포인트</w:t>
            </w:r>
          </w:p>
        </w:tc>
      </w:tr>
      <w:tr>
        <w:tc>
          <w:tcPr>
            <w:tcW w:type="dxa" w:w="2324"/>
          </w:tcPr>
          <w:p>
            <w:r>
              <w:rPr>
                <w:b w:val="0"/>
              </w:rPr>
              <w:t>피초대자가 할인 적용 후 결제</w:t>
            </w:r>
          </w:p>
        </w:tc>
        <w:tc>
          <w:tcPr>
            <w:tcW w:type="dxa" w:w="2324"/>
          </w:tcPr>
          <w:p>
            <w:r>
              <w:rPr>
                <w:b w:val="0"/>
              </w:rPr>
              <w:t>NT$100</w:t>
            </w:r>
          </w:p>
        </w:tc>
        <w:tc>
          <w:tcPr>
            <w:tcW w:type="dxa" w:w="2324"/>
          </w:tcPr>
          <w:p>
            <w:r>
              <w:rPr>
                <w:b w:val="0"/>
              </w:rPr>
              <w:t>NT$70</w:t>
            </w:r>
          </w:p>
        </w:tc>
        <w:tc>
          <w:tcPr>
            <w:tcW w:type="dxa" w:w="2324"/>
          </w:tcPr>
          <w:p>
            <w:r>
              <w:rPr>
                <w:b w:val="0"/>
              </w:rPr>
              <w:t>7.00포인트</w:t>
            </w:r>
          </w:p>
        </w:tc>
      </w:tr>
      <w:tr>
        <w:tc>
          <w:tcPr>
            <w:tcW w:type="dxa" w:w="2324"/>
          </w:tcPr>
          <w:p>
            <w:r>
              <w:rPr>
                <w:b w:val="0"/>
              </w:rPr>
              <w:t>피초대자가 연결 후 12개월이 지난 뒤 갱신</w:t>
            </w:r>
          </w:p>
        </w:tc>
        <w:tc>
          <w:tcPr>
            <w:tcW w:type="dxa" w:w="2324"/>
          </w:tcPr>
          <w:p>
            <w:r>
              <w:rPr>
                <w:b w:val="0"/>
              </w:rPr>
              <w:t>NT$120</w:t>
            </w:r>
          </w:p>
        </w:tc>
        <w:tc>
          <w:tcPr>
            <w:tcW w:type="dxa" w:w="2324"/>
          </w:tcPr>
          <w:p>
            <w:r>
              <w:rPr>
                <w:b w:val="0"/>
              </w:rPr>
              <w:t>—</w:t>
            </w:r>
          </w:p>
        </w:tc>
        <w:tc>
          <w:tcPr>
            <w:tcW w:type="dxa" w:w="2324"/>
          </w:tcPr>
          <w:p>
            <w:r>
              <w:rPr>
                <w:b w:val="0"/>
              </w:rPr>
              <w:t>0포인트</w:t>
            </w:r>
          </w:p>
        </w:tc>
      </w:tr>
    </w:tbl>
    <w:p>
      <w:pPr>
        <w:ind w:left="454"/>
      </w:pPr>
      <w:r>
        <w:rPr>
          <w:b w:val="0"/>
        </w:rPr>
        <w:t>예시: 귀하가 친구 10명을 초대하고, 각 친구가 연결 후 12개월 연속으로 NT$120의 월간 요금제를 갱신하면 귀하는 총 8.40 × 12 × 10 = 1,008포인트를 받을 수 있으며, 각 건은 결제 성공 후 제7조에 따라 적립됩니다.</w:t>
      </w:r>
    </w:p>
    <w:p>
      <w:r>
        <w:rPr>
          <w:b/>
        </w:rPr>
        <w:t>6.8 친구 가입 보상.</w:t>
      </w:r>
      <w:r>
        <w:rPr>
          <w:b w:val="0"/>
        </w:rPr>
        <w:t xml:space="preserve"> 플랫폼이 친구 가입 보상을 시행하는 기간 중(초대 페이지의 표시에 따름), 피초대자가 귀하의 초대 코드 또는 초대 링크로 가입하여 귀하와 연결되면(제4.2조에 따른 사후 입력 포함) 귀하는 10포인트를 받을 수 있습니다.</w:t>
      </w:r>
    </w:p>
    <w:p>
      <w:r>
        <w:rPr>
          <w:b w:val="0"/>
        </w:rPr>
        <w:t>1. 피초대자 계정 1개당 1회만 인정되며, 인원수 제한은 없습니다.</w:t>
      </w:r>
    </w:p>
    <w:p>
      <w:r>
        <w:rPr>
          <w:b w:val="0"/>
        </w:rPr>
        <w:t>2. 이메일 인증이 필요한 가입 방식의 경우 인증을 완료한 후에 성립합니다.</w:t>
      </w:r>
    </w:p>
    <w:p>
      <w:r>
        <w:rPr>
          <w:b w:val="0"/>
        </w:rPr>
        <w:t>3. 먼저 적립 대기 포인트로 기록되며 제7.1조에 따라 14일이 지난 후 적립됩니다.</w:t>
      </w:r>
    </w:p>
    <w:p>
      <w:r>
        <w:rPr>
          <w:b w:val="0"/>
        </w:rPr>
        <w:t xml:space="preserve">4. </w:t>
      </w:r>
      <w:r>
        <w:rPr>
          <w:b/>
        </w:rPr>
        <w:t>적립 대기 기간 중 피초대자의 계정이 삭제되거나 이용약관에 따라 정지되면 해당 포인트는 취소됩니다.</w:t>
      </w:r>
    </w:p>
    <w:p>
      <w:r>
        <w:rPr>
          <w:b w:val="0"/>
        </w:rPr>
        <w:t>5. 제14조의 이상이 있는 경우 해당 포인트는 제14조에 따라 일시 중지되고 심사됩니다.</w:t>
      </w:r>
    </w:p>
    <w:p>
      <w:pPr>
        <w:pStyle w:val="Heading2"/>
      </w:pPr>
      <w:r>
        <w:t>제7조　포인트 적립</w:t>
      </w:r>
    </w:p>
    <w:p>
      <w:r>
        <w:rPr>
          <w:b w:val="0"/>
        </w:rPr>
        <w:t xml:space="preserve">7.1 </w:t>
      </w:r>
      <w:r>
        <w:rPr>
          <w:b/>
        </w:rPr>
        <w:t>획득 후 14일이 지나야 적립.</w:t>
      </w:r>
      <w:r>
        <w:rPr>
          <w:b w:val="0"/>
        </w:rPr>
        <w:t xml:space="preserve"> 각 유효 결제로 발생한 포인트는 결제 성공일부터 먼저 적립 대기 포인트로 기록되며, </w:t>
      </w:r>
      <w:r>
        <w:rPr>
          <w:b/>
        </w:rPr>
        <w:t>결제 성공일로부터 14일이 지나고 해당 거래에 환불, 취소 또는 분쟁이 없으면 사용 가능 포인트가 됩니다.</w:t>
      </w:r>
      <w:r>
        <w:rPr>
          <w:b w:val="0"/>
        </w:rPr>
        <w:t xml:space="preserve"> 갱신마다 별도로 계산합니다. 제6.8조의 친구 가입 보상은 연결 성립일로부터 14일이 지나면 적립됩니다.</w:t>
      </w:r>
    </w:p>
    <w:p>
      <w:r>
        <w:rPr>
          <w:b w:val="0"/>
        </w:rPr>
        <w:t>7.2 적립 대기 포인트, 사용 가능 포인트, 회수 및 VIP 교환 기록은 앱과 웹사이트의 회원 페이지에 표시됩니다.</w:t>
      </w:r>
    </w:p>
    <w:p>
      <w:r>
        <w:rPr>
          <w:b w:val="0"/>
        </w:rPr>
        <w:t>7.3 시스템 계산 오류(예: 중복 적립, 금액 오산)가 있는 경우, 플랫폼은 이를 정정하고 앱 내 알림 또는 이메일로 정정 내용과 사유를 알립니다. 정정 방법은 제8.3조에 따릅니다.</w:t>
      </w:r>
    </w:p>
    <w:p>
      <w:pPr>
        <w:pStyle w:val="Heading2"/>
      </w:pPr>
      <w:r>
        <w:t>제8조　환불, 취소 및 포인트 회수</w:t>
      </w:r>
    </w:p>
    <w:p>
      <w:r>
        <w:rPr>
          <w:b/>
        </w:rPr>
        <w:t>8.1 환불되면 회수.</w:t>
      </w:r>
      <w:r>
        <w:rPr>
          <w:b w:val="0"/>
        </w:rPr>
        <w:t xml:space="preserve"> 피초대자의 결제가 사후에 환불, 철회, 승인 취소, 신용카드 지불 거절(chargeback) 또는 Apple, Google 등 결제 채널을 통해 반환된 경우, 해당 결제로 발생한 포인트는 회수됩니다.</w:t>
      </w:r>
    </w:p>
    <w:p>
      <w:r>
        <w:rPr>
          <w:b w:val="0"/>
        </w:rPr>
        <w:t>1. 포인트가 아직 적립 대기 상태이면 바로 취소합니다.</w:t>
      </w:r>
    </w:p>
    <w:p>
      <w:r>
        <w:rPr>
          <w:b w:val="0"/>
        </w:rPr>
        <w:t>2. 포인트가 이미 사용 가능 포인트가 되었으면 귀하의 사용 가능 포인트에서 차감합니다.</w:t>
      </w:r>
    </w:p>
    <w:p>
      <w:r>
        <w:rPr>
          <w:b w:val="0"/>
        </w:rPr>
        <w:t>3. 일부 환불의 경우 환불 비율에 따라 회수합니다.</w:t>
      </w:r>
    </w:p>
    <w:p>
      <w:r>
        <w:rPr>
          <w:b/>
        </w:rPr>
        <w:t>8.2 포인트가 부족한 경우.</w:t>
      </w:r>
      <w:r>
        <w:rPr>
          <w:b w:val="0"/>
        </w:rPr>
        <w:t xml:space="preserve"> 회수 시 귀하의 사용 가능 포인트가 부족한 경우(예: 이미 VIP로 교환한 경우):</w:t>
      </w:r>
    </w:p>
    <w:p>
      <w:r>
        <w:rPr>
          <w:b w:val="0"/>
        </w:rPr>
        <w:t xml:space="preserve">1. 부족분은 귀하의 포인트 계정에 마이너스 잔액으로 기록되며, 충당될 때까지 </w:t>
      </w:r>
      <w:r>
        <w:rPr>
          <w:b/>
        </w:rPr>
        <w:t>이후 적립되는 포인트에서 우선 차감</w:t>
      </w:r>
      <w:r>
        <w:rPr>
          <w:b w:val="0"/>
        </w:rPr>
        <w:t>됩니다.</w:t>
      </w:r>
    </w:p>
    <w:p>
      <w:r>
        <w:rPr>
          <w:b w:val="0"/>
        </w:rPr>
        <w:t xml:space="preserve">2. </w:t>
      </w:r>
      <w:r>
        <w:rPr>
          <w:b/>
        </w:rPr>
        <w:t>이미 교환한 VIP 기간은 이로 인해 취소되거나 단축되지 않습니다.</w:t>
      </w:r>
      <w:r>
        <w:rPr>
          <w:b w:val="0"/>
        </w:rPr>
        <w:t xml:space="preserve"> 잔액이 마이너스인 동안에는 새로운 교환이 이루어지지 않습니다.</w:t>
      </w:r>
    </w:p>
    <w:p>
      <w:r>
        <w:rPr>
          <w:b w:val="0"/>
        </w:rPr>
        <w:t xml:space="preserve">3. </w:t>
      </w:r>
      <w:r>
        <w:rPr>
          <w:b/>
        </w:rPr>
        <w:t>플랫폼은 일반적인 환불을 이유로 귀하에게 현금 반환을 요구하지 않습니다.</w:t>
      </w:r>
      <w:r>
        <w:rPr>
          <w:b w:val="0"/>
        </w:rPr>
        <w:t xml:space="preserve"> 다만 환불이 귀하의 부정행위, 피초대자와의 공모 또는 그 밖에 귀하에게 책임 있는 사유로 인한 경우 플랫폼은 제15조 및 민법의 부당이득 등 규정에 따라 처리할 수 있습니다.</w:t>
      </w:r>
    </w:p>
    <w:p>
      <w:r>
        <w:rPr>
          <w:b w:val="0"/>
        </w:rPr>
        <w:t xml:space="preserve">4. 본 프로그램 종료 시 또는 귀하의 계정 삭제 시 마이너스 잔액이 남아 있는 경우, 앞 호의 경우를 제외하고 </w:t>
      </w:r>
      <w:r>
        <w:rPr>
          <w:b/>
        </w:rPr>
        <w:t>플랫폼은 이를 청구하지 않으며 마이너스 잔액은 0으로 처리됩니다</w:t>
      </w:r>
      <w:r>
        <w:rPr>
          <w:b w:val="0"/>
        </w:rPr>
        <w:t>.</w:t>
      </w:r>
    </w:p>
    <w:p>
      <w:r>
        <w:rPr>
          <w:b w:val="0"/>
        </w:rPr>
        <w:t>8.3 플랫폼 시스템 오류로 과다 적립된 포인트도 같은 방식으로 처리합니다. 아직 교환하지 않은 포인트에서 먼저 차감하고, 부족분은 이후 포인트에서 차감합니다. 이를 근거로 이미 교환된 VIP 기간은 플랫폼이 회수하지 않습니다.</w:t>
      </w:r>
    </w:p>
    <w:p>
      <w:pPr>
        <w:pStyle w:val="Heading2"/>
      </w:pPr>
      <w:r>
        <w:t>제9조　포인트의 성격</w:t>
      </w:r>
    </w:p>
    <w:p>
      <w:r>
        <w:rPr>
          <w:b w:val="0"/>
        </w:rPr>
        <w:t xml:space="preserve">9.1 </w:t>
      </w:r>
      <w:r>
        <w:rPr>
          <w:b/>
        </w:rPr>
        <w:t>포인트는 플랫폼이 본 프로그램에 따라 홍보 보상을 지급하기 위한 계산 단위이며, 전자 선불 수단, 선불 잔액, 선수금 또는 전자 결제 계정 잔액이 아니고 귀하가 플랫폼에 예치한 자금도 아닙니다.</w:t>
      </w:r>
      <w:r>
        <w:rPr>
          <w:b w:val="0"/>
        </w:rPr>
        <w:t xml:space="preserve"> 결제를 통해 포인트를 구매, 충전 또는 적립할 수 없습니다.</w:t>
      </w:r>
    </w:p>
    <w:p>
      <w:r>
        <w:rPr>
          <w:b w:val="0"/>
        </w:rPr>
        <w:t xml:space="preserve">9.2 </w:t>
      </w:r>
      <w:r>
        <w:rPr>
          <w:b/>
        </w:rPr>
        <w:t>포인트는 제12조에 따라 플랫폼의 VIP 회원 자격으로 자동 교환되는 것만 가능합니다. 사용 가능 포인트가 990포인트에 도달할 때마다 시스템이 자동으로 990포인트를 차감하고 VIP 1년을 개통하거나 연장합니다. 포인트는 현금으로 출금할 수 없으며, 플랫폼의 다른 요금제, 콘텐츠, 상품 또는 서비스를 구매하거나 할인받는 데 사용할 수도 없습니다.</w:t>
      </w:r>
      <w:r>
        <w:rPr>
          <w:b w:val="0"/>
        </w:rPr>
        <w:t xml:space="preserve"> 또한 다른 플랫폼의 포인트나 가상화폐로 교환할 수 없습니다.</w:t>
      </w:r>
    </w:p>
    <w:p>
      <w:r>
        <w:rPr>
          <w:b w:val="0"/>
        </w:rPr>
        <w:t xml:space="preserve">9.3 </w:t>
      </w:r>
      <w:r>
        <w:rPr>
          <w:b/>
        </w:rPr>
        <w:t>포인트는 양도, 증여, 대여, 합산 또는 담보 설정할 수 없으며</w:t>
      </w:r>
      <w:r>
        <w:rPr>
          <w:b w:val="0"/>
        </w:rPr>
        <w:t>, 계정 간에 이전할 수도 없습니다.</w:t>
      </w:r>
    </w:p>
    <w:p>
      <w:r>
        <w:rPr>
          <w:b w:val="0"/>
        </w:rPr>
        <w:t xml:space="preserve">9.4 </w:t>
      </w:r>
      <w:r>
        <w:rPr>
          <w:b/>
        </w:rPr>
        <w:t>포인트에는 이자가 붙지 않습니다.</w:t>
      </w:r>
      <w:r>
        <w:rPr>
          <w:b w:val="0"/>
        </w:rPr>
        <w:t xml:space="preserve"> 플랫폼은 포인트 보유 기간과 관계없이 이자나 그 밖의 수익을 지급하지 않습니다.</w:t>
      </w:r>
    </w:p>
    <w:p>
      <w:pPr>
        <w:pStyle w:val="Heading2"/>
      </w:pPr>
      <w:r>
        <w:t>제10조　앱과 웹사이트의 기능</w:t>
      </w:r>
    </w:p>
    <w:p>
      <w:r>
        <w:rPr>
          <w:b w:val="0"/>
        </w:rPr>
        <w:t xml:space="preserve">10.1 앱과 웹사이트의 회원 페이지에는 귀하의 초대 코드, 적립 대기 포인트, 사용 가능 포인트, 회수 및 VIP 교환 기록이 표시됩니다. </w:t>
      </w:r>
      <w:r>
        <w:rPr>
          <w:b/>
        </w:rPr>
        <w:t>교환은 시스템이 자동으로 진행하므로 별도로 신청할 필요가 없습니다.</w:t>
      </w:r>
    </w:p>
    <w:p>
      <w:r>
        <w:rPr>
          <w:b w:val="0"/>
        </w:rPr>
        <w:t>10.2 본 프로그램은 현금 출금을 제공하지 않습니다. 제11조의 전환 기간의 경우를 제외하고, 앱과 웹사이트는 본 프로그램을 위해 은행 계좌나 실명 인증 정보를 요구하지 않습니다.</w:t>
      </w:r>
    </w:p>
    <w:p>
      <w:r>
        <w:rPr>
          <w:b w:val="0"/>
        </w:rPr>
        <w:t>10.3 본 프로그램은 귀하 또는 피초대자가 앱에서 구매하는 요금제의 가격, 결제 방법 및 환불 절차를 변경하지 않습니다. 앱 내 구매는 계속 Apple App Store 또는 Google Play의 규정을 따릅니다.</w:t>
      </w:r>
    </w:p>
    <w:p>
      <w:r>
        <w:rPr>
          <w:b w:val="0"/>
        </w:rPr>
        <w:t>10.4 Apple Inc.와 Google LLC는 본 프로그램의 주최자, 후원자 또는 제휴사가 아니며 본 프로그램의 보상 및 교환과 관련이 없습니다. 본 프로그램에 관한 문의는 플랫폼 고객센터로 연락해 주십시오.</w:t>
      </w:r>
    </w:p>
    <w:p>
      <w:pPr>
        <w:pStyle w:val="Heading2"/>
      </w:pPr>
      <w:r>
        <w:t>제11조　현금 출금의 종료 및 전환 조치</w:t>
      </w:r>
    </w:p>
    <w:p>
      <w:r>
        <w:rPr>
          <w:b w:val="0"/>
        </w:rPr>
        <w:t xml:space="preserve">11.1 </w:t>
      </w:r>
      <w:r>
        <w:rPr>
          <w:b/>
        </w:rPr>
        <w:t>본 약관 v1.1 공고일부터 본 프로그램은 새로운 현금 출금 신청을 받지 않습니다.</w:t>
      </w:r>
    </w:p>
    <w:p>
      <w:r>
        <w:rPr>
          <w:b w:val="0"/>
        </w:rPr>
        <w:t xml:space="preserve">11.2 </w:t>
      </w:r>
      <w:r>
        <w:rPr>
          <w:b/>
        </w:rPr>
        <w:t>공고일 전에 신청한 출금은 영향을 받지 않습니다.</w:t>
      </w:r>
      <w:r>
        <w:rPr>
          <w:b w:val="0"/>
        </w:rPr>
        <w:t xml:space="preserve"> 플랫폼은 본 약관 v1.0 제11조부터 제13조(실명 인증, 출금 및 지급, 세금 및 2세대 전민건강보험 보충보험료)의 규정에 따라 심사, 지급 및 원천징수를 진행합니다. 신청이 반려되거나 지급에 실패하여 반환된 포인트는 귀하의 사용 가능 포인트로 돌아가 제12조에 따라 교환됩니다.</w:t>
      </w:r>
    </w:p>
    <w:p>
      <w:r>
        <w:rPr>
          <w:b w:val="0"/>
        </w:rPr>
        <w:t>11.3 앞 항의 신청을 위해 귀하가 제공한 실명 인증 및 지급 정보는 해당 신청의 처리, 법령에 따른 원천징수 및 신고, 법령에 따른 기록 보존에 필요한 범위에서만 개인정보 처리방침에 따라 처리합니다.</w:t>
      </w:r>
    </w:p>
    <w:p>
      <w:r>
        <w:rPr>
          <w:b w:val="0"/>
        </w:rPr>
        <w:t>11.4 공고일 전에 적립되었거나 적립 대기 중인 포인트는 공고일부터 제12조에 따라 VIP로 교환됩니다. 공고 당시 사용 가능 포인트가 이미 990포인트에 도달한 경우에는 플랫폼이 자동 교환을 시작할 때 한꺼번에 교환됩니다.</w:t>
      </w:r>
    </w:p>
    <w:p>
      <w:pPr>
        <w:pStyle w:val="Heading2"/>
      </w:pPr>
      <w:r>
        <w:t>제12조　포인트의 VIP 자동 교환</w:t>
      </w:r>
    </w:p>
    <w:p>
      <w:r>
        <w:rPr>
          <w:b w:val="0"/>
        </w:rPr>
        <w:t xml:space="preserve">12.1 </w:t>
      </w:r>
      <w:r>
        <w:rPr>
          <w:b/>
        </w:rPr>
        <w:t>자동 교환.</w:t>
      </w:r>
      <w:r>
        <w:rPr>
          <w:b w:val="0"/>
        </w:rPr>
        <w:t xml:space="preserve"> 귀하의 사용 가능 포인트가 990포인트에 도달하면 시스템이 자동으로 990포인트를 차감하고 VIP 1년(365일)을 개통하거나 연장합니다. 사용 가능 포인트가 990포인트의 배수에 도달하면 해당 배수만큼의 연수를 한꺼번에 교환합니다. 990포인트에 못 미치는 부분은 계속 누적됩니다.</w:t>
      </w:r>
    </w:p>
    <w:p>
      <w:r>
        <w:rPr>
          <w:b w:val="0"/>
        </w:rPr>
        <w:t xml:space="preserve">12.2 </w:t>
      </w:r>
      <w:r>
        <w:rPr>
          <w:b/>
        </w:rPr>
        <w:t>교환 시점과 알림.</w:t>
      </w:r>
      <w:r>
        <w:rPr>
          <w:b w:val="0"/>
        </w:rPr>
        <w:t xml:space="preserve"> 시스템은 정기적으로 확인하며, 포인트가 적립될 때와 귀하가 포인트 페이지를 열 때에도 확인합니다. 교환이 완료되면 차감된 포인트와 새 VIP 만료일을 앱 내 알림으로 안내합니다.</w:t>
      </w:r>
    </w:p>
    <w:p>
      <w:r>
        <w:rPr>
          <w:b w:val="0"/>
        </w:rPr>
        <w:t xml:space="preserve">12.3 </w:t>
      </w:r>
      <w:r>
        <w:rPr>
          <w:b/>
        </w:rPr>
        <w:t>기간 계산.</w:t>
      </w:r>
      <w:r>
        <w:rPr>
          <w:b w:val="0"/>
        </w:rPr>
        <w:t xml:space="preserve"> 귀하가 VIP가 아니거나 VIP가 만료된 경우 교환 시점부터 365일입니다. VIP가 아직 만료되지 않은 경우 현재 만료일부터 365일 연장합니다.</w:t>
      </w:r>
    </w:p>
    <w:p>
      <w:r>
        <w:rPr>
          <w:b w:val="0"/>
        </w:rPr>
        <w:t xml:space="preserve">12.4 </w:t>
      </w:r>
      <w:r>
        <w:rPr>
          <w:b/>
        </w:rPr>
        <w:t>자동 갱신과의 관계.</w:t>
      </w:r>
      <w:r>
        <w:rPr>
          <w:b w:val="0"/>
        </w:rPr>
        <w:t xml:space="preserve"> 교환은 Apple App Store, Google Play 또는 그 밖의 결제 채널의 자동 갱신을 해지, 일시 중지 또는 변경하지 않습니다. 교환으로 얻은 VIP 기간 중에는 갱신 결제로 VIP 만료일이 추가로 연장되지 않습니다. 계속 결제할 필요가 없다면 해당 결제 채널에서 직접 갱신을 해지하십시오.</w:t>
      </w:r>
    </w:p>
    <w:p>
      <w:r>
        <w:rPr>
          <w:b w:val="0"/>
        </w:rPr>
        <w:t xml:space="preserve">12.5 </w:t>
      </w:r>
      <w:r>
        <w:rPr>
          <w:b/>
        </w:rPr>
        <w:t>교환하지 않는 경우.</w:t>
      </w:r>
      <w:r>
        <w:rPr>
          <w:b w:val="0"/>
        </w:rPr>
        <w:t xml:space="preserve"> 이미 만료일이 없는 VIP를 보유한 경우 교환하지 않으며 포인트는 계정에 유지됩니다. 제14조의 이상 심사 중이거나 제8.2조의 마이너스 잔액이 있는 동안에는 교환이 중지되며, 해소된 후 시스템이 자동으로 진행합니다.</w:t>
      </w:r>
    </w:p>
    <w:p>
      <w:r>
        <w:rPr>
          <w:b w:val="0"/>
        </w:rPr>
        <w:t xml:space="preserve">12.6 </w:t>
      </w:r>
      <w:r>
        <w:rPr>
          <w:b/>
        </w:rPr>
        <w:t>교환 후 취소 불가.</w:t>
      </w:r>
      <w:r>
        <w:rPr>
          <w:b w:val="0"/>
        </w:rPr>
        <w:t xml:space="preserve"> 교환이 완료되면 취소, 포인트 환급 또는 현금 환산을 할 수 없습니다. 교환으로 얻은 VIP의 혜택은 유료 VIP와 같습니다.</w:t>
      </w:r>
    </w:p>
    <w:p>
      <w:pPr>
        <w:pStyle w:val="Heading2"/>
      </w:pPr>
      <w:r>
        <w:t>제13조　세금</w:t>
      </w:r>
    </w:p>
    <w:p>
      <w:r>
        <w:rPr>
          <w:b w:val="0"/>
        </w:rPr>
        <w:t>13.1 제11.2조에 따라 처리되는 출금 신청에 대해 플랫폼은 본 약관 v1.0 제13조 및 지급 시점에 유효한 법령에 따라 소득세 원천징수, 2세대 전민건강보험 보충보험료 징수 및 신고를 진행합니다.</w:t>
      </w:r>
    </w:p>
    <w:p>
      <w:r>
        <w:rPr>
          <w:b w:val="0"/>
        </w:rPr>
        <w:t>13.2 포인트의 VIP 교환은 플랫폼이 제공하는 서비스 혜택이며 현금이 지급되지 않습니다. 법령상 교환에 대해 신고 또는 그 밖의 절차가 필요한 경우 플랫폼은 당시 유효한 법령에 따라 처리하고 귀하에게 알립니다.</w:t>
      </w:r>
    </w:p>
    <w:p>
      <w:pPr>
        <w:pStyle w:val="Heading2"/>
      </w:pPr>
      <w:r>
        <w:t>제14조　이상 탐지, 동결 및 수동 심사</w:t>
      </w:r>
    </w:p>
    <w:p>
      <w:r>
        <w:rPr>
          <w:b w:val="0"/>
        </w:rPr>
        <w:t>14.1 본 프로그램은 보상 상한을 두지 않지만, 부정행위를 방지하기 위해 플랫폼은 시스템으로 이상 상황을 탐지합니다. 예: 단시간 내 대량 연결, 여러 피초대자가 동일한 기기, 네트워크 주소 또는 결제 수단을 사용, 비정상적으로 높은 환불률 등.</w:t>
      </w:r>
    </w:p>
    <w:p>
      <w:r>
        <w:rPr>
          <w:b w:val="0"/>
        </w:rPr>
        <w:t xml:space="preserve">14.2 </w:t>
      </w:r>
      <w:r>
        <w:rPr>
          <w:b/>
        </w:rPr>
        <w:t>이상이 발견되면 플랫폼은 먼저 귀하의 관련 포인트 및 출금 신청을 동결하고 수동 심사에 회부할 수 있습니다.</w:t>
      </w:r>
      <w:r>
        <w:rPr>
          <w:b w:val="0"/>
        </w:rPr>
        <w:t xml:space="preserve"> 동결 기간 동안:</w:t>
      </w:r>
    </w:p>
    <w:p>
      <w:r>
        <w:rPr>
          <w:b w:val="0"/>
        </w:rPr>
        <w:t>1. 귀하는 Guava Shorts의 다른 서비스를 계속 정상적으로 이용할 수 있으며, 피초대자의 유효 결제도 계속 포인트로 계산되지만 일시적으로 적립 및 VIP 교환이 이루어지지 않습니다.</w:t>
      </w:r>
    </w:p>
    <w:p>
      <w:r>
        <w:rPr>
          <w:b w:val="0"/>
        </w:rPr>
        <w:t>2. 플랫폼은 동결 후 3영업일 이내에 앱 내 알림 또는 이메일로 동결 범위와 사유의 분류를 귀하에게 알립니다(다만, 조사를 방해할 수 있는 세부 사항은 공개하지 않을 수 있습니다);</w:t>
      </w:r>
    </w:p>
    <w:p>
      <w:r>
        <w:rPr>
          <w:b w:val="0"/>
        </w:rPr>
        <w:t>3. 귀하는 통지를 받은 날부터 14일 이내에 설명이나 증명 자료를 제출할 수 있습니다;</w:t>
      </w:r>
    </w:p>
    <w:p>
      <w:r>
        <w:rPr>
          <w:b w:val="0"/>
        </w:rPr>
        <w:t>4. 플랫폼은 동결 후 30일 이내에 심사를 완료하고 결과를 통지합니다. 사안이 복잡한 경우 1회에 한하여 최장 30일 연장할 수 있으며, 연장 사유를 귀하에게 통지합니다.</w:t>
      </w:r>
    </w:p>
    <w:p>
      <w:r>
        <w:rPr>
          <w:b w:val="0"/>
        </w:rPr>
        <w:t xml:space="preserve">14.3 </w:t>
      </w:r>
      <w:r>
        <w:rPr>
          <w:b/>
        </w:rPr>
        <w:t>이상 감지가 곧 귀하의 부정행위를 인정하는 것은 아닙니다.</w:t>
      </w:r>
      <w:r>
        <w:rPr>
          <w:b w:val="0"/>
        </w:rPr>
        <w:t xml:space="preserve"> 심사 결과 부정행위가 확인되지 않으면 플랫폼은 즉시 동결을 해제하며, 동결 중 중단되었던 적립과 VIP 교환은 시스템이 자동으로 진행합니다.</w:t>
      </w:r>
    </w:p>
    <w:p>
      <w:r>
        <w:rPr>
          <w:b w:val="0"/>
        </w:rPr>
        <w:t xml:space="preserve">14.4 </w:t>
      </w:r>
      <w:r>
        <w:rPr>
          <w:b/>
        </w:rPr>
        <w:t>이상 또는 부정행위 해당 여부는 플랫폼이 시스템 기록과 수동 심사에 따라 판단합니다. 심사 기간 중에는 포인트 적립 및 교환이 중지됩니다. 사실로 인정된 경우 제15조에 따라 포인트를 취소하고, 이미 교환된 VIP 기간을 취소하며, 계정을 정지합니다(이 경우에도 귀하는 제15.3조에 따라 재심을 청구할 수 있습니다).</w:t>
      </w:r>
    </w:p>
    <w:p>
      <w:pPr>
        <w:pStyle w:val="Heading2"/>
      </w:pPr>
      <w:r>
        <w:t>제15조　부정행위의 처리</w:t>
      </w:r>
    </w:p>
    <w:p>
      <w:r>
        <w:rPr>
          <w:b w:val="0"/>
        </w:rPr>
        <w:t>15.1 다음 행위는 부정행위에 해당합니다:</w:t>
      </w:r>
    </w:p>
    <w:p>
      <w:r>
        <w:rPr>
          <w:b w:val="0"/>
        </w:rPr>
        <w:t>1. 제5조를 위반한 자기 초대 또는 순환 초대;</w:t>
      </w:r>
    </w:p>
    <w:p>
      <w:r>
        <w:rPr>
          <w:b w:val="0"/>
        </w:rPr>
        <w:t>2. 허위, 도용 또는 대량 가입한 계정이나 도용한 타인의 결제 수단으로 결제를 발생시키는 것;</w:t>
      </w:r>
    </w:p>
    <w:p>
      <w:r>
        <w:rPr>
          <w:b w:val="0"/>
        </w:rPr>
        <w:t>3. 피초대자와 공모하여 구매 후 환불하는 등의 방법으로 포인트를 취득하는 것;</w:t>
      </w:r>
    </w:p>
    <w:p>
      <w:r>
        <w:rPr>
          <w:b w:val="0"/>
        </w:rPr>
        <w:t>4. 초대 코드나 계정을 매매 또는 대여하거나, 프로그램, 봇 등 자동화된 방식으로 대량 연결을 발생시키는 것;</w:t>
      </w:r>
    </w:p>
    <w:p>
      <w:r>
        <w:rPr>
          <w:b w:val="0"/>
        </w:rPr>
        <w:t>5. 트래픽 조작, 수치 부풀리기, 허위 가입 또는 그 밖의 인위적 조작 방식으로 연결 인원수, 가입 보상 또는 결제 기록을 늘리는 것;</w:t>
      </w:r>
    </w:p>
    <w:p>
      <w:r>
        <w:rPr>
          <w:b w:val="0"/>
        </w:rPr>
        <w:t>6. 기타 부당한 방법으로 포인트를 취득하여 플랫폼이 사실로 확인한 경우.</w:t>
      </w:r>
    </w:p>
    <w:p>
      <w:r>
        <w:rPr>
          <w:b w:val="0"/>
        </w:rPr>
        <w:t xml:space="preserve">15.2 </w:t>
      </w:r>
      <w:r>
        <w:rPr>
          <w:b/>
        </w:rPr>
        <w:t>수동 심사 결과 부정행위가 확인된 경우, 플랫폼은 다음 조치를 취할 수 있으며, 조치 내용과 사유를 서면(전자적 방식 포함)으로 귀하에게 통지합니다:</w:t>
      </w:r>
    </w:p>
    <w:p>
      <w:r>
        <w:rPr>
          <w:b w:val="0"/>
        </w:rPr>
        <w:t xml:space="preserve">1. </w:t>
      </w:r>
      <w:r>
        <w:rPr>
          <w:b/>
        </w:rPr>
        <w:t>부정행위로 취득한 포인트</w:t>
      </w:r>
      <w:r>
        <w:rPr>
          <w:b w:val="0"/>
        </w:rPr>
        <w:t xml:space="preserve"> 및 관련 연결의 취소;</w:t>
      </w:r>
    </w:p>
    <w:p>
      <w:r>
        <w:rPr>
          <w:b w:val="0"/>
        </w:rPr>
        <w:t xml:space="preserve">2. </w:t>
      </w:r>
      <w:r>
        <w:rPr>
          <w:b/>
        </w:rPr>
        <w:t>귀하의 본 프로그램 참여 자격 정지. 사안이 중대한 경우 이용약관에 따른 계정 정지 또는 해지</w:t>
      </w:r>
      <w:r>
        <w:rPr>
          <w:b w:val="0"/>
        </w:rPr>
        <w:t>;</w:t>
      </w:r>
    </w:p>
    <w:p>
      <w:r>
        <w:rPr>
          <w:b w:val="0"/>
        </w:rPr>
        <w:t>3. 부정행위로 취득하여 지급된 금액의 반환을 청구하고, 부정행위로 취득한 포인트로 교환한 VIP 기간을 취소하며, 이로 인해 플랫폼이 입은 손해의 배상을 청구하는 것.</w:t>
      </w:r>
    </w:p>
    <w:p>
      <w:r>
        <w:rPr>
          <w:b w:val="0"/>
        </w:rPr>
        <w:t>15.3 플랫폼은 전항의 조치를 취하기 전에 제14.2조에 따라 귀하에게 소명 기회를 줍니다. 처리 결과에 불복하는 경우, 귀하는 통지를 받은 날부터 14일 이내에 고객센터에 재심을 청구할 수 있으며, 플랫폼은 원래 심사 담당자 이외의 사람이 재심하여 14일 이내에 회신합니다.</w:t>
      </w:r>
    </w:p>
    <w:p>
      <w:r>
        <w:rPr>
          <w:b w:val="0"/>
        </w:rPr>
        <w:t>15.4 부정행위와 무관하게 본 약관에 따라 정당하게 취득한 포인트는 제15.2조 제3호에 따라 반환 또는 배상해야 할 부분을 공제한 후에도 제12조에 따라 VIP로 교환됩니다(정지의 경우 제19.3조에 따라 처리).</w:t>
      </w:r>
    </w:p>
    <w:p>
      <w:pPr>
        <w:pStyle w:val="Heading2"/>
      </w:pPr>
      <w:r>
        <w:t>제16조　홍보 행위 규범</w:t>
      </w:r>
    </w:p>
    <w:p>
      <w:r>
        <w:rPr>
          <w:b w:val="0"/>
        </w:rPr>
        <w:t>16.1 본 프로그램을 홍보할 때에는 중화민국 법령 및 플랫폼 이용약관을 준수해야 하며, 또한:</w:t>
      </w:r>
    </w:p>
    <w:p>
      <w:r>
        <w:rPr>
          <w:b w:val="0"/>
        </w:rPr>
        <w:t>1. 허위, 과장 또는 오인을 유발하는 방식으로 플랫폼, 요금제 내용 또는 보상을 소개해서는 안 됩니다(예: "수익 보장"이라고 주장하는 것);</w:t>
      </w:r>
    </w:p>
    <w:p>
      <w:r>
        <w:rPr>
          <w:b w:val="0"/>
        </w:rPr>
        <w:t xml:space="preserve">2. </w:t>
      </w:r>
      <w:r>
        <w:rPr>
          <w:b/>
        </w:rPr>
        <w:t>소셜 미디어나 기타 공개 채널에서 플랫폼을 추천할 때에는 그로 인해 홍보 보상을 받는다는 이해관계를 공개해야 합니다</w:t>
      </w:r>
      <w:r>
        <w:rPr>
          <w:b w:val="0"/>
        </w:rPr>
        <w:t>(공평교역위원회의 추천·보증 광고 규범 설명 참조);</w:t>
      </w:r>
    </w:p>
    <w:p>
      <w:r>
        <w:rPr>
          <w:b w:val="0"/>
        </w:rPr>
        <w:t>3. 플랫폼의 명의를 도용하거나 플랫폼의 직원 또는 공식 대표라고 자칭해서는 안 됩니다;</w:t>
      </w:r>
    </w:p>
    <w:p>
      <w:r>
        <w:rPr>
          <w:b w:val="0"/>
        </w:rPr>
        <w:t>4. 상대방의 동의 없이 대량의 메시지나 스팸 메일을 보내거나, 상업적 홍보가 금지된 곳에 초대 링크를 게시해서는 안 됩니다;</w:t>
      </w:r>
    </w:p>
    <w:p>
      <w:r>
        <w:rPr>
          <w:b w:val="0"/>
        </w:rPr>
        <w:t>5. 플랫폼의 상표나 "芭樂短劇", "Guava Shorts"를 키워드로 검색 광고를 구매하거나, 혼동을 일으키기 쉬운 도메인이나 계정 이름을 등록해서는 안 됩니다;</w:t>
      </w:r>
    </w:p>
    <w:p>
      <w:r>
        <w:rPr>
          <w:b w:val="0"/>
        </w:rPr>
        <w:t>6. 플랫폼의 불법 복제 콘텐츠를 유포하거나 불법 복제 콘텐츠로 타인의 가입을 유도해서는 안 됩니다.</w:t>
      </w:r>
    </w:p>
    <w:p>
      <w:r>
        <w:rPr>
          <w:b w:val="0"/>
        </w:rPr>
        <w:t>16.2 전항의 규정을 위반한 경우 플랫폼은 귀하에게 시정을 요구할 수 있으며, 통지 후에도 시정하지 않거나 사안이 중대한 경우 본 프로그램 참여 자격을 일시 정지할 수 있습니다. 위반이 동시에 부정행위에 해당하는 경우 제15조에 따라 처리합니다.</w:t>
      </w:r>
    </w:p>
    <w:p>
      <w:pPr>
        <w:pStyle w:val="Heading2"/>
      </w:pPr>
      <w:r>
        <w:t>제17조　개인정보</w:t>
      </w:r>
    </w:p>
    <w:p>
      <w:r>
        <w:rPr>
          <w:b w:val="0"/>
        </w:rPr>
        <w:t>17.1 플랫폼은 본 프로그램을 운영하기 위해 초대 관계, 피초대자의 가입 및 결제 상태와 금액, 환불 기록, 기기 및 네트워크 정보(부정 방지 목적), VIP 교환 기록, 그리고 제11조의 전환 기간 중 출금 처리에 필요한 실명 인증 및 지급 정보를 개인정보 처리방침에 따라 처리합니다.</w:t>
      </w:r>
    </w:p>
    <w:p>
      <w:r>
        <w:rPr>
          <w:b w:val="0"/>
        </w:rPr>
        <w:t xml:space="preserve">17.2 </w:t>
      </w:r>
      <w:r>
        <w:rPr>
          <w:b/>
        </w:rPr>
        <w:t>초대자는 피초대자의 가려진 닉네임, 연결일, 포인트 상태 및 포인트 수만 볼 수 있으며, 피초대자의 시청 기록, 전체 개인정보 또는 결제 수단 정보는 볼 수 없습니다.</w:t>
      </w:r>
    </w:p>
    <w:p>
      <w:r>
        <w:rPr>
          <w:b w:val="0"/>
        </w:rPr>
        <w:t>17.3 초대 링크를 공유할 때 타인의 동의 없이 그 개인정보를 수집하거나 이용해서는 안 됩니다.</w:t>
      </w:r>
    </w:p>
    <w:p>
      <w:pPr>
        <w:pStyle w:val="Heading2"/>
      </w:pPr>
      <w:r>
        <w:t>제18조　프로그램의 변경, 일시 중지 및 종료</w:t>
      </w:r>
    </w:p>
    <w:p>
      <w:r>
        <w:rPr>
          <w:b w:val="0"/>
        </w:rPr>
        <w:t>18.1 플랫폼이 본 약관을 변경하는 경우 웹사이트와 앱에 공고하고 앱 내 알림 또는 이메일로 귀하에게 알리며 주요 변경 내용을 설명합니다.</w:t>
      </w:r>
    </w:p>
    <w:p>
      <w:r>
        <w:rPr>
          <w:b w:val="0"/>
        </w:rPr>
        <w:t xml:space="preserve">18.2 </w:t>
      </w:r>
      <w:r>
        <w:rPr>
          <w:b/>
        </w:rPr>
        <w:t>귀하에게 불리한 변경(예: 보상 비율 인하, 인정 기간 단축, 적립 기간 연장, 교환에 필요한 포인트 인상 또는 교환되는 VIP 일수 단축)은 시행일 최소 30일 전에 공고하고 알립니다.</w:t>
      </w:r>
      <w:r>
        <w:rPr>
          <w:b w:val="0"/>
        </w:rPr>
        <w:t xml:space="preserve"> 귀하에게 유리하거나 권리에 영향을 주지 않는 변경(예: 문구 수정, 연락처 갱신, 보상 인상)은 공고 시 시행될 수 있습니다.</w:t>
      </w:r>
    </w:p>
    <w:p>
      <w:r>
        <w:rPr>
          <w:b w:val="0"/>
        </w:rPr>
        <w:t xml:space="preserve">18.3 </w:t>
      </w:r>
      <w:r>
        <w:rPr>
          <w:b/>
        </w:rPr>
        <w:t>변경은 소급하지 않습니다.</w:t>
      </w:r>
      <w:r>
        <w:rPr>
          <w:b w:val="0"/>
        </w:rPr>
        <w:t xml:space="preserve"> 시행일 전에 성립한 유효 결제 또는 연결로 발생한 포인트(적립 대기 여부와 관계없이)는 변경 전 규정에 따라 계산하고 적립합니다.</w:t>
      </w:r>
    </w:p>
    <w:p>
      <w:r>
        <w:rPr>
          <w:b w:val="0"/>
        </w:rPr>
        <w:t>18.4 변경 내용에 동의하지 않는 경우 시행일 전에 본 프로그램 참여를 중단할 수 있습니다. 이미 완료된 교환은 영향을 받지 않습니다.</w:t>
      </w:r>
    </w:p>
    <w:p>
      <w:r>
        <w:rPr>
          <w:b w:val="0"/>
        </w:rPr>
        <w:t xml:space="preserve">18.5 </w:t>
      </w:r>
      <w:r>
        <w:rPr>
          <w:b/>
        </w:rPr>
        <w:t>본 프로그램의 종료.</w:t>
      </w:r>
      <w:r>
        <w:rPr>
          <w:b w:val="0"/>
        </w:rPr>
        <w:t xml:space="preserve"> 플랫폼이 본 프로그램을 종료하는 경우 종료일 최소 30일 전에 공고하고 알립니다. 종료 후:</w:t>
      </w:r>
    </w:p>
    <w:p>
      <w:r>
        <w:rPr>
          <w:b w:val="0"/>
        </w:rPr>
        <w:t>1. 종료일 전에 성립한 유효 결제 또는 연결로 발생한 포인트는 계속 기존 규정에 따라 적립됩니다.</w:t>
      </w:r>
    </w:p>
    <w:p>
      <w:r>
        <w:rPr>
          <w:b w:val="0"/>
        </w:rPr>
        <w:t xml:space="preserve">2. </w:t>
      </w:r>
      <w:r>
        <w:rPr>
          <w:b/>
        </w:rPr>
        <w:t>종료일부터 180일 동안 교환 기준에 도달한 사용 가능 포인트는 계속 VIP로 자동 교환됩니다.</w:t>
      </w:r>
    </w:p>
    <w:p>
      <w:r>
        <w:rPr>
          <w:b w:val="0"/>
        </w:rPr>
        <w:t>3. 앞 호의 기간이 끝나면 교환 기준에 못 미치는 남은 포인트는 소멸합니다.</w:t>
      </w:r>
    </w:p>
    <w:p>
      <w:r>
        <w:rPr>
          <w:b w:val="0"/>
        </w:rPr>
        <w:t>18.6 법령 변경, 주무 기관의 요구, Apple 또는 Google 플랫폼 규정의 변경 또는 중대한 보안 사고로 즉시 일시 중지하거나 조정해야 하는 경우, 플랫폼은 공고 시 본 프로그램을 일시 중지하거나 조정하고 신속히 귀하에게 알립니다. 다만 적립되었거나 적립 대기 중인 포인트는 계속 제18.3조 및 제18.5조에 따라 처리합니다.</w:t>
      </w:r>
    </w:p>
    <w:p>
      <w:pPr>
        <w:pStyle w:val="Heading2"/>
      </w:pPr>
      <w:r>
        <w:t>제19조　계정 삭제, 정지 및 포인트 처리</w:t>
      </w:r>
    </w:p>
    <w:p>
      <w:r>
        <w:rPr>
          <w:b w:val="0"/>
        </w:rPr>
        <w:t>19.1 귀하는 언제든지 본 프로그램 참여를 중단할 수 있습니다. 중단 후에는 연결된 피초대자가 귀하에게 새로운 포인트를 발생시키지 않으며, 이미 적립되었거나 적립 대기 중인 포인트는 영향을 받지 않고 계속 제12조에 따라 교환됩니다.</w:t>
      </w:r>
    </w:p>
    <w:p>
      <w:r>
        <w:rPr>
          <w:b w:val="0"/>
        </w:rPr>
        <w:t xml:space="preserve">19.2 </w:t>
      </w:r>
      <w:r>
        <w:rPr>
          <w:b/>
        </w:rPr>
        <w:t>계정 삭제를 신청하기 전에 플랫폼은 남은 포인트를 안내합니다. 계정이 삭제되면 남은 포인트(적립 대기 포인트 포함)는 계정과 함께 소멸하며, 현금으로 환산하거나 다른 계정으로 옮길 수 없습니다.</w:t>
      </w:r>
    </w:p>
    <w:p>
      <w:r>
        <w:rPr>
          <w:b w:val="0"/>
        </w:rPr>
        <w:t>19.3 이용약관 위반으로 계정이 정지되거나 해지되었더라도 본 프로그램의 부정행위와 관련이 없는 경우, 정지 전에 완료된 교환은 영향을 받지 않습니다.</w:t>
      </w:r>
    </w:p>
    <w:p>
      <w:pPr>
        <w:pStyle w:val="Heading2"/>
      </w:pPr>
      <w:r>
        <w:t>제20조　책임</w:t>
      </w:r>
    </w:p>
    <w:p>
      <w:r>
        <w:rPr>
          <w:b w:val="0"/>
        </w:rPr>
        <w:t>20.1 플랫폼은 선량한 관리자의 주의로 포인트를 계산, 적립 및 VIP로 교환합니다. 플랫폼의 과실로 포인트가 적게 계산되거나 교환이 지연된 경우, 플랫폼은 포인트를 보충하거나 그에 상응하는 VIP 기간을 부여합니다.</w:t>
      </w:r>
    </w:p>
    <w:p>
      <w:r>
        <w:rPr>
          <w:b w:val="0"/>
        </w:rPr>
        <w:t>20.2 불가항력, 제3자 결제 채널(예: Apple, Google)이 제공하는 데이터의 지연 또는 오류 등 플랫폼의 책임 없는 사유로 포인트 계산 또는 교환이 지연된 경우, 플랫폼은 사유가 해소된 후 신속히 처리하되 지연에 대한 책임은 지지 않습니다.</w:t>
      </w:r>
    </w:p>
    <w:p>
      <w:r>
        <w:rPr>
          <w:b w:val="0"/>
        </w:rPr>
        <w:t xml:space="preserve">20.3 </w:t>
      </w:r>
      <w:r>
        <w:rPr>
          <w:b/>
        </w:rPr>
        <w:t>플랫폼의 고의 또는 중대한 과실로 인한 손해, 그리고 법령상 배제하거나 제한할 수 없는 책임에는 어떠한 면책 또는 책임 제한 약정도 적용되지 않습니다(민법 제222조 참조).</w:t>
      </w:r>
      <w:r>
        <w:rPr>
          <w:b w:val="0"/>
        </w:rPr>
        <w:t xml:space="preserve"> 본 약관은 귀하가 법령에 따라 플랫폼에 주장할 수 있는 권리를 배제하지 않습니다.</w:t>
      </w:r>
    </w:p>
    <w:p>
      <w:pPr>
        <w:pStyle w:val="Heading2"/>
      </w:pPr>
      <w:r>
        <w:t>제21조　준거법 및 관할</w:t>
      </w:r>
    </w:p>
    <w:p>
      <w:r>
        <w:rPr>
          <w:b w:val="0"/>
        </w:rPr>
        <w:t>21.1 본 약관의 해석과 적용은 중화민국 법률을 준거법으로 합니다.</w:t>
      </w:r>
    </w:p>
    <w:p>
      <w:r>
        <w:rPr>
          <w:b w:val="0"/>
        </w:rPr>
        <w:t xml:space="preserve">21.2 본 약관으로 인해 발생하는 분쟁에 대해 양 당사자는 먼저 신의에 따라 협의해야 하며, 귀하는 고객센터에 또는 소비자보호법에 따라 민원을 제기할 수도 있습니다. 협의가 이루어지지 않아 소송이 제기되는 경우 대만 타이베이 지방법원을 제1심 관할법원으로 합니다. </w:t>
      </w:r>
      <w:r>
        <w:rPr>
          <w:b/>
        </w:rPr>
        <w:t>다만, 귀하가 소비자인 경우 소비자보호법 제47조 또는 민사소송법의 규정에 따라 관할권이 있는 다른 법원에 소를 제기할 수 있으며, 본 항의 약정은 민사소송법 제28조 제2항, 제436조의9 등의 규정에 따라 귀하가 가지는 권리에도 영향을 미치지 않습니다.</w:t>
      </w:r>
    </w:p>
    <w:p>
      <w:pPr>
        <w:pStyle w:val="Heading2"/>
      </w:pPr>
      <w:r>
        <w:t>제22조　기타</w:t>
      </w:r>
    </w:p>
    <w:p>
      <w:r>
        <w:rPr>
          <w:b w:val="0"/>
        </w:rPr>
        <w:t>22.1 본 약관은 소비자보호법 및 민법 제247조의1의 취지에 따라 정합니다. 어느 약정이 귀하의 책임을 가중하거나 귀하의 권리를 제한 또는 배제하는 등 현저히 공정을 잃은 경우 그 부분은 무효이며, 다른 약정의 효력에는 영향이 없습니다.</w:t>
      </w:r>
    </w:p>
    <w:p>
      <w:r>
        <w:rPr>
          <w:b w:val="0"/>
        </w:rPr>
        <w:t>22.2 본 약관에 의문이 있는 경우 귀하에게 유리하게 해석합니다(소비자보호법 제11조 제2항 참조).</w:t>
      </w:r>
    </w:p>
    <w:p>
      <w:r>
        <w:rPr>
          <w:b w:val="0"/>
        </w:rPr>
        <w:t>22.3 본 약관은 번체 중국어 버전을 기준으로 합니다. 다른 언어 버전을 제공하는 경우 참고용일 뿐입니다.</w:t>
      </w:r>
    </w:p>
    <w:p>
      <w:r>
        <w:rPr>
          <w:b w:val="0"/>
        </w:rPr>
        <w:t>22.4 플랫폼이 영업양도, 합병 또는 기타 조직 변경으로 플랫폼 서비스를 이전하는 경우, 본 약관상의 권리·의무를 양수인에게 이전할 수 있으며 귀하에게 통지합니다. 적립되었거나 적립 대기 중인 포인트는 양수인이 계속 부담합니다.</w:t>
      </w:r>
    </w:p>
    <w:p>
      <w:r>
        <w:rPr>
          <w:b w:val="0"/>
        </w:rPr>
        <w:t>22.5 법령 및 제22.1조, 제22.2조에 위반되지 않는 범위에서 본 프로그램의 포인트 교환 및 관련 세부 사항에 대해서는 Guava Shorts 플랫폼이 최종 해석권을 가집니다.</w:t>
      </w:r>
    </w:p>
    <w:p>
      <w:pPr>
        <w:pStyle w:val="Heading2"/>
      </w:pPr>
      <w:r>
        <w:t>부록　참여 동의 문구</w:t>
      </w:r>
    </w:p>
    <w:p>
      <w:pPr>
        <w:ind w:left="454"/>
      </w:pPr>
      <w:r>
        <w:rPr>
          <w:b w:val="0"/>
        </w:rPr>
        <w:t>본인은 "Guava Shorts 친구 초대 프로그램 약관"(버전 v1.2, [전문 보기] / [PDF 다운로드]) 및 개인정보 처리방침을 모두 읽고 이해하였으며, 해당 약관에 따라 친구 초대 프로그램에 참여하는 데 동의합니다. 또한 보상은 포인트로 계산되고, 친구의 가입(시행 기간 중) 및 친구의 실제 결제로 포인트가 발생하며, 환불되면 회수되고, 획득 후 14일이 지나야 적립되며, 사용 가능 포인트가 990포인트에 도달할 때마다 VIP 1년으로 자동 교환되고, 포인트는 현금으로 출금하거나 양도할 수 없음을 이해합니다.</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KR" w:hAnsi="Noto Serif CJK KR" w:eastAsia="Noto Serif CJK KR" w:cs="Noto Serif CJK KR"/>
      <w:sz w:val="21"/>
      <w:lang w:val="ko-KR" w:eastAsia="ko-K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CJK KR" w:hAnsi="Noto Serif CJK KR" w:eastAsia="Noto Serif CJK KR" w:cs="Noto Serif CJK KR"/>
      <w:b/>
      <w:bCs/>
      <w:color w:val="365F91" w:themeColor="accent1" w:themeShade="BF"/>
      <w:sz w:val="28"/>
      <w:szCs w:val="28"/>
      <w:lang w:val="ko-KR" w:eastAsia="ko-KR"/>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oto Serif CJK KR" w:hAnsi="Noto Serif CJK KR" w:eastAsia="Noto Serif CJK KR" w:cs="Noto Serif CJK KR"/>
      <w:b/>
      <w:bCs/>
      <w:color w:val="4F81BD" w:themeColor="accent1"/>
      <w:sz w:val="26"/>
      <w:szCs w:val="26"/>
      <w:lang w:val="ko-KR" w:eastAsia="ko-K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CJK KR" w:hAnsi="Noto Serif CJK KR" w:eastAsia="Noto Serif CJK KR" w:cs="Noto Serif CJK KR"/>
      <w:b/>
      <w:bCs/>
      <w:color w:val="4F81BD" w:themeColor="accent1"/>
      <w:lang w:val="ko-KR" w:eastAsia="ko-K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Noto Serif CJK KR" w:hAnsi="Noto Serif CJK KR" w:eastAsia="Noto Serif CJK KR" w:cs="Noto Serif CJK KR"/>
      <w:color w:val="17365D" w:themeColor="text2" w:themeShade="BF"/>
      <w:spacing w:val="5"/>
      <w:kern w:val="28"/>
      <w:sz w:val="52"/>
      <w:szCs w:val="52"/>
      <w:lang w:val="ko-KR" w:eastAsia="ko-K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CJK KR" w:hAnsi="Noto Serif CJK KR" w:eastAsia="Noto Serif CJK KR" w:cs="Noto Serif CJK KR"/>
      <w:lang w:val="ko-KR" w:eastAsia="ko-KR"/>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Noto Serif CJK KR" w:hAnsi="Noto Serif CJK KR" w:eastAsia="Noto Serif CJK KR" w:cs="Noto Serif CJK KR"/>
      <w:lang w:val="ko-KR"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